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附件1</w:t>
      </w:r>
    </w:p>
    <w:p w:rsidR="005D1AA7" w:rsidRPr="007B7880" w:rsidRDefault="005D1AA7" w:rsidP="005D1AA7">
      <w:pPr>
        <w:widowControl/>
        <w:spacing w:line="390" w:lineRule="atLeast"/>
        <w:jc w:val="center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1279A">
        <w:rPr>
          <w:rFonts w:ascii="宋体" w:eastAsia="宋体" w:hAnsi="宋体" w:cs="宋体" w:hint="eastAsia"/>
          <w:b/>
          <w:bCs/>
          <w:color w:val="2D2D2D"/>
          <w:kern w:val="0"/>
          <w:sz w:val="28"/>
          <w:szCs w:val="28"/>
        </w:rPr>
        <w:t xml:space="preserve">　　河南省教育科学规划2017年度重大招标课题指南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1．河南教育事业改革与发展重大问题研究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2．河南省教育扶贫政策与路径研究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3．河南省教育信息化资源整合问题研究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4.河南省高校</w:t>
      </w:r>
      <w:proofErr w:type="gramStart"/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教育智库建设</w:t>
      </w:r>
      <w:proofErr w:type="gramEnd"/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问题与对策研究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5．河南省教育系统经济责任审计评价指标体系研究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6．河南省高等教育资源优化与结构布局战略研究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7．分类发展模式下高校财政经费核拨机制研究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8．河南省高校内部治理结构与运行机制创新问题研究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9．河南高等教育优势特色学科建设问题研究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10．高校协同创新中心绩效评价体系构建研究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11．河南省现代职业教育体系构建研究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12．河南省中等职业教育资源整合问题研究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13．河南省基础教育现代化问题研究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14．河南省中小学学生生活状况调查研究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15．河南省中小学学生体质健康状况研究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16．河南省中小学教师流动问题研究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17．河南中小学教师职业幸福感调查研究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18．河南省农村寄宿制学校建设问题研究</w:t>
      </w:r>
    </w:p>
    <w:p w:rsidR="005D1AA7" w:rsidRPr="007B7880" w:rsidRDefault="005D1AA7" w:rsidP="005D1AA7">
      <w:pPr>
        <w:widowControl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19．河南省普惠性学前教育发展问题研究</w:t>
      </w:r>
    </w:p>
    <w:p w:rsidR="006722C4" w:rsidRPr="00E73471" w:rsidRDefault="005D1AA7" w:rsidP="00E73471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 w:val="28"/>
          <w:szCs w:val="28"/>
        </w:rPr>
      </w:pPr>
      <w:r w:rsidRPr="007B7880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 xml:space="preserve">　　20．河南省幼儿教育质量评估与监测体系研究</w:t>
      </w:r>
    </w:p>
    <w:sectPr w:rsidR="006722C4" w:rsidRPr="00E73471" w:rsidSect="0067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AA7"/>
    <w:rsid w:val="005D1AA7"/>
    <w:rsid w:val="006722C4"/>
    <w:rsid w:val="00E7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84BEBC-E2AF-4C32-BF19-C8CB10521F42}"/>
</file>

<file path=customXml/itemProps2.xml><?xml version="1.0" encoding="utf-8"?>
<ds:datastoreItem xmlns:ds="http://schemas.openxmlformats.org/officeDocument/2006/customXml" ds:itemID="{EF3F3518-5648-4256-A177-718BA57559A3}"/>
</file>

<file path=customXml/itemProps3.xml><?xml version="1.0" encoding="utf-8"?>
<ds:datastoreItem xmlns:ds="http://schemas.openxmlformats.org/officeDocument/2006/customXml" ds:itemID="{466E3C13-E1D7-4BE5-BAC0-F6C707816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2016-05-26T02:54:00Z</dcterms:created>
  <dcterms:modified xsi:type="dcterms:W3CDTF">2016-05-26T02:55:00Z</dcterms:modified>
</cp:coreProperties>
</file>